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E0" w:rsidRDefault="006F637A">
      <w:pPr>
        <w:spacing w:after="0"/>
      </w:pPr>
      <w:bookmarkStart w:id="0" w:name="_GoBack"/>
      <w:bookmarkEnd w:id="0"/>
      <w:r>
        <w:rPr>
          <w:b/>
          <w:color w:val="8C858C"/>
          <w:sz w:val="72"/>
        </w:rPr>
        <w:t xml:space="preserve">2018 Guide to </w:t>
      </w:r>
    </w:p>
    <w:p w:rsidR="00DE18E0" w:rsidRDefault="006F637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1588</wp:posOffset>
                </wp:positionH>
                <wp:positionV relativeFrom="page">
                  <wp:posOffset>0</wp:posOffset>
                </wp:positionV>
                <wp:extent cx="7558418" cy="455551"/>
                <wp:effectExtent l="0" t="0" r="0" b="0"/>
                <wp:wrapTopAndBottom/>
                <wp:docPr id="15826" name="Group 15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418" cy="455551"/>
                          <a:chOff x="0" y="0"/>
                          <a:chExt cx="7558418" cy="45555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67775" y="285576"/>
                            <a:ext cx="1805378" cy="127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8E0" w:rsidRDefault="006F637A">
                              <w:r>
                                <w:rPr>
                                  <w:b/>
                                  <w:color w:val="313162"/>
                                  <w:spacing w:val="6"/>
                                  <w:w w:val="106"/>
                                  <w:sz w:val="16"/>
                                </w:rPr>
                                <w:t>AUTOMOTIVE</w:t>
                              </w:r>
                              <w:r>
                                <w:rPr>
                                  <w:b/>
                                  <w:color w:val="313162"/>
                                  <w:spacing w:val="11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62"/>
                                  <w:spacing w:val="6"/>
                                  <w:w w:val="106"/>
                                  <w:sz w:val="16"/>
                                </w:rPr>
                                <w:t>NEWS</w:t>
                              </w:r>
                              <w:r>
                                <w:rPr>
                                  <w:b/>
                                  <w:color w:val="313162"/>
                                  <w:spacing w:val="11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62"/>
                                  <w:spacing w:val="6"/>
                                  <w:w w:val="106"/>
                                  <w:sz w:val="16"/>
                                </w:rPr>
                                <w:t>EUROPE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025049" y="285576"/>
                            <a:ext cx="229461" cy="127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8E0" w:rsidRDefault="006F637A">
                              <w:r>
                                <w:rPr>
                                  <w:b/>
                                  <w:color w:val="181717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pacing w:val="-11"/>
                                  <w:sz w:val="1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2190582" y="0"/>
                            <a:ext cx="0" cy="454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283">
                                <a:moveTo>
                                  <a:pt x="0" y="454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8" cap="flat">
                            <a:miter lim="100000"/>
                          </a:ln>
                        </wps:spPr>
                        <wps:style>
                          <a:lnRef idx="1">
                            <a:srgbClr val="31316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344155" y="286116"/>
                            <a:ext cx="727746" cy="127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8E0" w:rsidRDefault="006F637A">
                              <w:r>
                                <w:rPr>
                                  <w:b/>
                                  <w:color w:val="7C8082"/>
                                  <w:spacing w:val="5"/>
                                  <w:w w:val="123"/>
                                  <w:sz w:val="16"/>
                                </w:rPr>
                                <w:t>RETAILERS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55551"/>
                            <a:ext cx="7558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418">
                                <a:moveTo>
                                  <a:pt x="755841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8" cap="flat">
                            <a:miter lim="100000"/>
                          </a:ln>
                        </wps:spPr>
                        <wps:style>
                          <a:lnRef idx="1">
                            <a:srgbClr val="31316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26" style="width:595.151pt;height:35.8701pt;position:absolute;mso-position-horizontal-relative:page;mso-position-horizontal:absolute;margin-left:0.125pt;mso-position-vertical-relative:page;margin-top:0pt;" coordsize="75584,4555">
                <v:rect id="Rectangle 6" style="position:absolute;width:18053;height:1276;left:6677;top:2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313162"/>
                            <w:spacing w:val="6"/>
                            <w:w w:val="106"/>
                            <w:sz w:val="16"/>
                          </w:rPr>
                          <w:t xml:space="preserve">AUTOMOTIVE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13162"/>
                            <w:spacing w:val="11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13162"/>
                            <w:spacing w:val="6"/>
                            <w:w w:val="106"/>
                            <w:sz w:val="16"/>
                          </w:rPr>
                          <w:t xml:space="preserve">NEWS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13162"/>
                            <w:spacing w:val="11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13162"/>
                            <w:spacing w:val="6"/>
                            <w:w w:val="106"/>
                            <w:sz w:val="16"/>
                          </w:rPr>
                          <w:t xml:space="preserve">EUROPE</w:t>
                        </w:r>
                      </w:p>
                    </w:txbxContent>
                  </v:textbox>
                </v:rect>
                <v:rect id="Rectangle 7" style="position:absolute;width:2294;height:1276;left:20250;top:2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" style="position:absolute;width:0;height:4542;left:21905;top:0;" coordsize="0,454283" path="m0,454283l0,0">
                  <v:stroke weight="0.125pt" endcap="flat" joinstyle="miter" miterlimit="4" on="true" color="#313162"/>
                  <v:fill on="false" color="#000000" opacity="0"/>
                </v:shape>
                <v:rect id="Rectangle 9" style="position:absolute;width:7277;height:1278;left:23441;top:28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c8082"/>
                            <w:spacing w:val="5"/>
                            <w:w w:val="123"/>
                            <w:sz w:val="16"/>
                          </w:rPr>
                          <w:t xml:space="preserve">RETAILERS</w:t>
                        </w:r>
                      </w:p>
                    </w:txbxContent>
                  </v:textbox>
                </v:rect>
                <v:shape id="Shape 10" style="position:absolute;width:75584;height:0;left:0;top:4555;" coordsize="7558418,0" path="m7558418,0l0,0">
                  <v:stroke weight="0.125pt" endcap="flat" joinstyle="miter" miterlimit="4" on="true" color="#313162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11115</wp:posOffset>
                </wp:positionH>
                <wp:positionV relativeFrom="page">
                  <wp:posOffset>10303312</wp:posOffset>
                </wp:positionV>
                <wp:extent cx="7548891" cy="3175"/>
                <wp:effectExtent l="0" t="0" r="0" b="0"/>
                <wp:wrapTopAndBottom/>
                <wp:docPr id="15827" name="Group 15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891" cy="3175"/>
                          <a:chOff x="0" y="0"/>
                          <a:chExt cx="7548891" cy="3175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54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8891">
                                <a:moveTo>
                                  <a:pt x="75488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rnd">
                            <a:custDash>
                              <a:ds d="1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31316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27" style="width:594.401pt;height:0.25pt;position:absolute;mso-position-horizontal-relative:page;mso-position-horizontal:absolute;margin-left:0.8752pt;mso-position-vertical-relative:page;margin-top:811.284pt;" coordsize="75488,31">
                <v:shape id="Shape 13" style="position:absolute;width:75488;height:0;left:0;top:0;" coordsize="7548891,0" path="m7548891,0l0,0">
                  <v:stroke weight="0.25pt" endcap="round" dashstyle="0 3" joinstyle="round" on="true" color="#313162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  <w:color w:val="57555E"/>
          <w:sz w:val="72"/>
        </w:rPr>
        <w:t>Europe’s biggest dealers</w:t>
      </w:r>
    </w:p>
    <w:tbl>
      <w:tblPr>
        <w:tblStyle w:val="TableGrid"/>
        <w:tblW w:w="10182" w:type="dxa"/>
        <w:tblInd w:w="0" w:type="dxa"/>
        <w:tblCellMar>
          <w:top w:w="24" w:type="dxa"/>
          <w:left w:w="0" w:type="dxa"/>
          <w:bottom w:w="22" w:type="dxa"/>
          <w:right w:w="10" w:type="dxa"/>
        </w:tblCellMar>
        <w:tblLook w:val="04A0" w:firstRow="1" w:lastRow="0" w:firstColumn="1" w:lastColumn="0" w:noHBand="0" w:noVBand="1"/>
      </w:tblPr>
      <w:tblGrid>
        <w:gridCol w:w="3816"/>
        <w:gridCol w:w="1333"/>
        <w:gridCol w:w="461"/>
        <w:gridCol w:w="693"/>
        <w:gridCol w:w="887"/>
        <w:gridCol w:w="786"/>
        <w:gridCol w:w="833"/>
        <w:gridCol w:w="578"/>
        <w:gridCol w:w="795"/>
      </w:tblGrid>
      <w:tr w:rsidR="00DE18E0">
        <w:trPr>
          <w:trHeight w:val="871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87"/>
            </w:pPr>
            <w:r>
              <w:rPr>
                <w:b/>
                <w:color w:val="181717"/>
                <w:sz w:val="16"/>
              </w:rPr>
              <w:t>Rank Company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b/>
                <w:color w:val="181717"/>
                <w:sz w:val="16"/>
              </w:rPr>
              <w:t>Home Country Brands</w:t>
            </w:r>
          </w:p>
        </w:tc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B8BA"/>
            <w:vAlign w:val="bottom"/>
          </w:tcPr>
          <w:p w:rsidR="00DE18E0" w:rsidRPr="006F637A" w:rsidRDefault="006F637A">
            <w:pPr>
              <w:tabs>
                <w:tab w:val="center" w:pos="1732"/>
                <w:tab w:val="center" w:pos="2503"/>
                <w:tab w:val="right" w:pos="3767"/>
              </w:tabs>
              <w:spacing w:after="9"/>
              <w:rPr>
                <w:lang w:val="en-US"/>
              </w:rPr>
            </w:pPr>
            <w:r w:rsidRPr="006F637A">
              <w:rPr>
                <w:b/>
                <w:color w:val="181717"/>
                <w:sz w:val="16"/>
                <w:lang w:val="en-US"/>
              </w:rPr>
              <w:t xml:space="preserve">Franchise New </w:t>
            </w:r>
            <w:r w:rsidRPr="006F637A">
              <w:rPr>
                <w:b/>
                <w:color w:val="181717"/>
                <w:sz w:val="16"/>
                <w:lang w:val="en-US"/>
              </w:rPr>
              <w:tab/>
              <w:t xml:space="preserve">New </w:t>
            </w:r>
            <w:r w:rsidRPr="006F637A">
              <w:rPr>
                <w:b/>
                <w:color w:val="181717"/>
                <w:sz w:val="16"/>
                <w:lang w:val="en-US"/>
              </w:rPr>
              <w:tab/>
              <w:t xml:space="preserve">Used </w:t>
            </w:r>
            <w:r w:rsidRPr="006F637A">
              <w:rPr>
                <w:b/>
                <w:color w:val="181717"/>
                <w:sz w:val="16"/>
                <w:lang w:val="en-US"/>
              </w:rPr>
              <w:tab/>
              <w:t xml:space="preserve">Total </w:t>
            </w:r>
          </w:p>
          <w:p w:rsidR="00DE18E0" w:rsidRPr="006F637A" w:rsidRDefault="006F637A">
            <w:pPr>
              <w:tabs>
                <w:tab w:val="center" w:pos="1336"/>
                <w:tab w:val="center" w:pos="2605"/>
                <w:tab w:val="right" w:pos="3767"/>
              </w:tabs>
              <w:spacing w:after="7"/>
              <w:rPr>
                <w:lang w:val="en-US"/>
              </w:rPr>
            </w:pPr>
            <w:r w:rsidRPr="006F637A">
              <w:rPr>
                <w:b/>
                <w:color w:val="181717"/>
                <w:sz w:val="16"/>
                <w:lang w:val="en-US"/>
              </w:rPr>
              <w:t xml:space="preserve">points </w:t>
            </w:r>
            <w:r w:rsidRPr="006F637A">
              <w:rPr>
                <w:b/>
                <w:color w:val="181717"/>
                <w:sz w:val="16"/>
                <w:lang w:val="en-US"/>
              </w:rPr>
              <w:tab/>
              <w:t xml:space="preserve">wholesale retail </w:t>
            </w:r>
            <w:r w:rsidRPr="006F637A">
              <w:rPr>
                <w:b/>
                <w:color w:val="181717"/>
                <w:sz w:val="16"/>
                <w:lang w:val="en-US"/>
              </w:rPr>
              <w:tab/>
              <w:t>vehicles</w:t>
            </w:r>
            <w:r w:rsidRPr="006F637A">
              <w:rPr>
                <w:b/>
                <w:color w:val="181717"/>
                <w:sz w:val="16"/>
                <w:lang w:val="en-US"/>
              </w:rPr>
              <w:tab/>
              <w:t>vehicles</w:t>
            </w:r>
          </w:p>
          <w:p w:rsidR="00DE18E0" w:rsidRDefault="006F637A">
            <w:pPr>
              <w:tabs>
                <w:tab w:val="center" w:pos="1019"/>
                <w:tab w:val="center" w:pos="1855"/>
              </w:tabs>
              <w:spacing w:after="0"/>
            </w:pPr>
            <w:r w:rsidRPr="006F637A">
              <w:rPr>
                <w:lang w:val="en-US"/>
              </w:rPr>
              <w:tab/>
            </w:r>
            <w:r>
              <w:rPr>
                <w:b/>
                <w:color w:val="181717"/>
                <w:sz w:val="16"/>
              </w:rPr>
              <w:t>vehicles</w:t>
            </w:r>
            <w:r>
              <w:rPr>
                <w:b/>
                <w:color w:val="181717"/>
                <w:sz w:val="16"/>
              </w:rPr>
              <w:tab/>
              <w:t>vehicles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  <w:vAlign w:val="bottom"/>
          </w:tcPr>
          <w:p w:rsidR="00DE18E0" w:rsidRDefault="006F637A">
            <w:pPr>
              <w:spacing w:after="0"/>
              <w:ind w:right="80"/>
            </w:pPr>
            <w:r>
              <w:rPr>
                <w:b/>
                <w:color w:val="181717"/>
                <w:sz w:val="16"/>
              </w:rPr>
              <w:t xml:space="preserve">2017 revenue in € bn </w:t>
            </w:r>
          </w:p>
        </w:tc>
      </w:tr>
      <w:tr w:rsidR="00DE18E0">
        <w:trPr>
          <w:trHeight w:val="27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1 Emil Frey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65"/>
            </w:pPr>
            <w:r>
              <w:rPr>
                <w:color w:val="181717"/>
                <w:sz w:val="18"/>
                <w:shd w:val="clear" w:color="auto" w:fill="F3F7F9"/>
              </w:rPr>
              <w:t xml:space="preserve">Switzerland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color w:val="181717"/>
                <w:sz w:val="18"/>
                <w:shd w:val="clear" w:color="auto" w:fill="F3F7F9"/>
              </w:rPr>
              <w:t xml:space="preserve">36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0"/>
            </w:pPr>
            <w:r>
              <w:rPr>
                <w:color w:val="181717"/>
                <w:sz w:val="18"/>
                <w:shd w:val="clear" w:color="auto" w:fill="F3F7F9"/>
              </w:rPr>
              <w:t xml:space="preserve">678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color w:val="181717"/>
                <w:sz w:val="18"/>
                <w:shd w:val="clear" w:color="auto" w:fill="F3F7F9"/>
              </w:rPr>
              <w:t xml:space="preserve">145,000 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200,000 155,000 500,000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12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11.10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2 Penske Automotive (Europe)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85"/>
              <w:jc w:val="center"/>
            </w:pPr>
            <w:r>
              <w:rPr>
                <w:color w:val="181717"/>
                <w:sz w:val="18"/>
              </w:rPr>
              <w:t xml:space="preserve">U.S.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"/>
            </w:pPr>
            <w:r>
              <w:rPr>
                <w:color w:val="181717"/>
                <w:sz w:val="18"/>
              </w:rPr>
              <w:t xml:space="preserve">21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7"/>
            </w:pPr>
            <w:r>
              <w:rPr>
                <w:color w:val="181717"/>
                <w:sz w:val="18"/>
              </w:rPr>
              <w:t xml:space="preserve">214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98,828 129,905 228,733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66"/>
              <w:jc w:val="center"/>
            </w:pPr>
            <w:r>
              <w:rPr>
                <w:color w:val="181717"/>
                <w:sz w:val="18"/>
              </w:rPr>
              <w:t>7.74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3 Pendragon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color w:val="181717"/>
                <w:sz w:val="18"/>
                <w:shd w:val="clear" w:color="auto" w:fill="F3F7F9"/>
              </w:rPr>
              <w:t xml:space="preserve">20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2"/>
            </w:pPr>
            <w:r>
              <w:rPr>
                <w:color w:val="181717"/>
                <w:sz w:val="18"/>
                <w:shd w:val="clear" w:color="auto" w:fill="F3F7F9"/>
              </w:rPr>
              <w:t xml:space="preserve">184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7"/>
            </w:pPr>
            <w:r>
              <w:rPr>
                <w:color w:val="181717"/>
                <w:sz w:val="18"/>
                <w:shd w:val="clear" w:color="auto" w:fill="F3F7F9"/>
              </w:rPr>
              <w:t xml:space="preserve">75,000 204,000 279,000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48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5.41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4 Lookers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color w:val="181717"/>
                <w:sz w:val="18"/>
              </w:rPr>
              <w:t xml:space="preserve">32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2"/>
            </w:pPr>
            <w:r>
              <w:rPr>
                <w:color w:val="181717"/>
                <w:sz w:val="18"/>
              </w:rPr>
              <w:t xml:space="preserve">155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"/>
            </w:pPr>
            <w:r>
              <w:rPr>
                <w:color w:val="181717"/>
                <w:sz w:val="18"/>
              </w:rPr>
              <w:t xml:space="preserve">104,331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  <w:jc w:val="both"/>
            </w:pPr>
            <w:r>
              <w:rPr>
                <w:color w:val="181717"/>
                <w:sz w:val="18"/>
              </w:rPr>
              <w:t xml:space="preserve">92,105 196,436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9"/>
              <w:jc w:val="center"/>
            </w:pPr>
            <w:r>
              <w:rPr>
                <w:color w:val="181717"/>
                <w:sz w:val="18"/>
              </w:rPr>
              <w:t>5.36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5 Inchcape Europe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"/>
            </w:pPr>
            <w:r>
              <w:rPr>
                <w:color w:val="181717"/>
                <w:sz w:val="18"/>
                <w:shd w:val="clear" w:color="auto" w:fill="F3F7F9"/>
              </w:rPr>
              <w:t xml:space="preserve">16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4"/>
            </w:pPr>
            <w:r>
              <w:rPr>
                <w:color w:val="181717"/>
                <w:sz w:val="18"/>
                <w:shd w:val="clear" w:color="auto" w:fill="F3F7F9"/>
              </w:rPr>
              <w:t xml:space="preserve">160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6"/>
            </w:pPr>
            <w:r>
              <w:rPr>
                <w:color w:val="181717"/>
                <w:sz w:val="18"/>
                <w:shd w:val="clear" w:color="auto" w:fill="F3F7F9"/>
              </w:rPr>
              <w:t xml:space="preserve">30,000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  <w:shd w:val="clear" w:color="auto" w:fill="F3F7F9"/>
              </w:rPr>
              <w:t xml:space="preserve">93,000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2"/>
            </w:pPr>
            <w:r>
              <w:rPr>
                <w:color w:val="181717"/>
                <w:sz w:val="18"/>
                <w:shd w:val="clear" w:color="auto" w:fill="F3F7F9"/>
              </w:rPr>
              <w:t xml:space="preserve">67,000 190,000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9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4.83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6 Arnold Clark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color w:val="181717"/>
                <w:sz w:val="18"/>
              </w:rPr>
              <w:t xml:space="preserve">25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23"/>
            </w:pPr>
            <w:r>
              <w:rPr>
                <w:color w:val="181717"/>
                <w:sz w:val="18"/>
              </w:rPr>
              <w:t xml:space="preserve">203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70,167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218,188 288,355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9"/>
              <w:jc w:val="center"/>
            </w:pPr>
            <w:r>
              <w:rPr>
                <w:color w:val="181717"/>
                <w:sz w:val="18"/>
              </w:rPr>
              <w:t>4.49</w:t>
            </w:r>
          </w:p>
        </w:tc>
      </w:tr>
      <w:tr w:rsidR="00DE18E0">
        <w:trPr>
          <w:trHeight w:val="211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7 AMAG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65"/>
            </w:pPr>
            <w:r>
              <w:rPr>
                <w:color w:val="181717"/>
                <w:sz w:val="18"/>
                <w:shd w:val="clear" w:color="auto" w:fill="F3F7F9"/>
              </w:rPr>
              <w:t xml:space="preserve">Switzerland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3"/>
            </w:pPr>
            <w:r>
              <w:rPr>
                <w:color w:val="181717"/>
                <w:sz w:val="18"/>
                <w:shd w:val="clear" w:color="auto" w:fill="F3F7F9"/>
              </w:rPr>
              <w:t xml:space="preserve">155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6"/>
            </w:pPr>
            <w:r>
              <w:rPr>
                <w:color w:val="181717"/>
                <w:sz w:val="18"/>
                <w:shd w:val="clear" w:color="auto" w:fill="F3F7F9"/>
              </w:rPr>
              <w:t xml:space="preserve">42,000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24"/>
            </w:pPr>
            <w:r>
              <w:rPr>
                <w:color w:val="181717"/>
                <w:sz w:val="18"/>
                <w:shd w:val="clear" w:color="auto" w:fill="F3F7F9"/>
              </w:rPr>
              <w:t xml:space="preserve">57,000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8"/>
            </w:pPr>
            <w:r>
              <w:rPr>
                <w:color w:val="181717"/>
                <w:sz w:val="18"/>
                <w:shd w:val="clear" w:color="auto" w:fill="F3F7F9"/>
              </w:rPr>
              <w:t xml:space="preserve">57,000 156,000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5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4.15</w:t>
            </w:r>
          </w:p>
        </w:tc>
      </w:tr>
      <w:tr w:rsidR="00DE18E0">
        <w:trPr>
          <w:trHeight w:val="22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8 D</w:t>
            </w:r>
            <w:r>
              <w:rPr>
                <w:color w:val="181717"/>
                <w:sz w:val="20"/>
              </w:rPr>
              <w:t>’</w:t>
            </w:r>
            <w:r>
              <w:rPr>
                <w:color w:val="181717"/>
                <w:sz w:val="18"/>
              </w:rPr>
              <w:t xml:space="preserve">Ieteren Auto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93"/>
              <w:jc w:val="center"/>
            </w:pPr>
            <w:r>
              <w:rPr>
                <w:color w:val="181717"/>
                <w:sz w:val="18"/>
              </w:rPr>
              <w:t xml:space="preserve">Belgium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</w:rPr>
              <w:t xml:space="preserve">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</w:rPr>
              <w:t xml:space="preserve">23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1"/>
            </w:pPr>
            <w:r>
              <w:rPr>
                <w:color w:val="181717"/>
                <w:sz w:val="18"/>
              </w:rPr>
              <w:t xml:space="preserve">115,554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6"/>
            </w:pPr>
            <w:r>
              <w:rPr>
                <w:color w:val="181717"/>
                <w:sz w:val="18"/>
              </w:rPr>
              <w:t xml:space="preserve">10,073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69"/>
              <w:jc w:val="right"/>
            </w:pPr>
            <w:r>
              <w:rPr>
                <w:color w:val="181717"/>
                <w:sz w:val="18"/>
              </w:rPr>
              <w:t xml:space="preserve">2,086 127,713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9"/>
              <w:jc w:val="center"/>
            </w:pPr>
            <w:r>
              <w:rPr>
                <w:color w:val="181717"/>
                <w:sz w:val="18"/>
              </w:rPr>
              <w:t>3.30</w:t>
            </w:r>
          </w:p>
        </w:tc>
      </w:tr>
      <w:tr w:rsidR="00DE18E0">
        <w:trPr>
          <w:trHeight w:val="214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9 Vertu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"/>
            </w:pPr>
            <w:r>
              <w:rPr>
                <w:color w:val="181717"/>
                <w:sz w:val="18"/>
                <w:shd w:val="clear" w:color="auto" w:fill="F3F7F9"/>
              </w:rPr>
              <w:t xml:space="preserve">21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4"/>
            </w:pPr>
            <w:r>
              <w:rPr>
                <w:color w:val="181717"/>
                <w:sz w:val="18"/>
                <w:shd w:val="clear" w:color="auto" w:fill="F3F7F9"/>
              </w:rPr>
              <w:t xml:space="preserve">124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  <w:shd w:val="clear" w:color="auto" w:fill="F3F7F9"/>
              </w:rPr>
              <w:t xml:space="preserve">89,662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3"/>
            </w:pPr>
            <w:r>
              <w:rPr>
                <w:color w:val="181717"/>
                <w:sz w:val="18"/>
                <w:shd w:val="clear" w:color="auto" w:fill="F3F7F9"/>
              </w:rPr>
              <w:t xml:space="preserve">81,636 171,298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56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3.18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10 MoellerBil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64"/>
              <w:jc w:val="center"/>
            </w:pPr>
            <w:r>
              <w:rPr>
                <w:color w:val="181717"/>
                <w:sz w:val="18"/>
              </w:rPr>
              <w:t xml:space="preserve">Norway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</w:rPr>
              <w:t xml:space="preserve">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44"/>
              <w:jc w:val="center"/>
            </w:pPr>
            <w:r>
              <w:rPr>
                <w:color w:val="181717"/>
                <w:sz w:val="18"/>
              </w:rPr>
              <w:t xml:space="preserve">67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</w:rPr>
              <w:t xml:space="preserve">13,492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26"/>
            </w:pPr>
            <w:r>
              <w:rPr>
                <w:color w:val="181717"/>
                <w:sz w:val="18"/>
              </w:rPr>
              <w:t xml:space="preserve">47,076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tabs>
                <w:tab w:val="right" w:pos="1401"/>
              </w:tabs>
              <w:spacing w:after="0"/>
            </w:pPr>
            <w:r>
              <w:rPr>
                <w:color w:val="181717"/>
                <w:sz w:val="18"/>
              </w:rPr>
              <w:t xml:space="preserve">30,068 </w:t>
            </w:r>
            <w:r>
              <w:rPr>
                <w:color w:val="181717"/>
                <w:sz w:val="18"/>
              </w:rPr>
              <w:tab/>
              <w:t xml:space="preserve">90,636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9"/>
              <w:jc w:val="center"/>
            </w:pPr>
            <w:r>
              <w:rPr>
                <w:color w:val="181717"/>
                <w:sz w:val="18"/>
              </w:rPr>
              <w:t>3.03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11 Bilia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8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Sweden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0"/>
            </w:pPr>
            <w:r>
              <w:rPr>
                <w:color w:val="181717"/>
                <w:sz w:val="18"/>
                <w:shd w:val="clear" w:color="auto" w:fill="F3F7F9"/>
              </w:rPr>
              <w:t xml:space="preserve">102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  <w:shd w:val="clear" w:color="auto" w:fill="F3F7F9"/>
              </w:rPr>
              <w:t xml:space="preserve">52,896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1"/>
            </w:pPr>
            <w:r>
              <w:rPr>
                <w:color w:val="181717"/>
                <w:sz w:val="18"/>
                <w:shd w:val="clear" w:color="auto" w:fill="F3F7F9"/>
              </w:rPr>
              <w:t xml:space="preserve">47,633 100,529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9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2.86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12 Marshall Motor Group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color w:val="181717"/>
                <w:sz w:val="18"/>
              </w:rPr>
              <w:t xml:space="preserve">23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3"/>
            </w:pPr>
            <w:r>
              <w:rPr>
                <w:color w:val="181717"/>
                <w:sz w:val="18"/>
              </w:rPr>
              <w:t xml:space="preserve">101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54"/>
            </w:pPr>
            <w:r>
              <w:rPr>
                <w:color w:val="181717"/>
                <w:sz w:val="18"/>
              </w:rPr>
              <w:t xml:space="preserve"> 53,308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tabs>
                <w:tab w:val="right" w:pos="1401"/>
              </w:tabs>
              <w:spacing w:after="0"/>
            </w:pPr>
            <w:r>
              <w:rPr>
                <w:color w:val="181717"/>
                <w:sz w:val="18"/>
              </w:rPr>
              <w:t xml:space="preserve">44,237 </w:t>
            </w:r>
            <w:r>
              <w:rPr>
                <w:color w:val="181717"/>
                <w:sz w:val="18"/>
              </w:rPr>
              <w:tab/>
              <w:t xml:space="preserve">97,545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9"/>
              <w:jc w:val="center"/>
            </w:pPr>
            <w:r>
              <w:rPr>
                <w:color w:val="181717"/>
                <w:sz w:val="18"/>
              </w:rPr>
              <w:t>2.59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13 Jardine Motors UK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color w:val="181717"/>
                <w:sz w:val="18"/>
                <w:shd w:val="clear" w:color="auto" w:fill="F3F7F9"/>
              </w:rPr>
              <w:t xml:space="preserve">20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4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68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9"/>
            </w:pPr>
            <w:r>
              <w:rPr>
                <w:color w:val="181717"/>
                <w:sz w:val="18"/>
                <w:shd w:val="clear" w:color="auto" w:fill="F3F7F9"/>
              </w:rPr>
              <w:t xml:space="preserve"> 41,000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tabs>
                <w:tab w:val="right" w:pos="1401"/>
              </w:tabs>
              <w:spacing w:after="0"/>
            </w:pPr>
            <w:r>
              <w:rPr>
                <w:color w:val="181717"/>
                <w:sz w:val="18"/>
                <w:shd w:val="clear" w:color="auto" w:fill="F3F7F9"/>
              </w:rPr>
              <w:t xml:space="preserve">32,000 </w:t>
            </w:r>
            <w:r>
              <w:rPr>
                <w:color w:val="181717"/>
                <w:sz w:val="18"/>
                <w:shd w:val="clear" w:color="auto" w:fill="F3F7F9"/>
              </w:rPr>
              <w:tab/>
              <w:t xml:space="preserve">73,000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9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2.38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14 Pon Holdings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"/>
            </w:pPr>
            <w:r>
              <w:rPr>
                <w:color w:val="181717"/>
                <w:sz w:val="18"/>
              </w:rPr>
              <w:t xml:space="preserve">Netherlands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</w:rPr>
              <w:t xml:space="preserve">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39"/>
              <w:jc w:val="center"/>
            </w:pPr>
            <w:r>
              <w:rPr>
                <w:color w:val="181717"/>
                <w:sz w:val="18"/>
              </w:rPr>
              <w:t xml:space="preserve">21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6"/>
            </w:pPr>
            <w:r>
              <w:rPr>
                <w:color w:val="181717"/>
                <w:sz w:val="18"/>
              </w:rPr>
              <w:t xml:space="preserve">83,798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0"/>
            </w:pPr>
            <w:r>
              <w:rPr>
                <w:color w:val="181717"/>
                <w:sz w:val="18"/>
              </w:rPr>
              <w:t xml:space="preserve">16,000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tabs>
                <w:tab w:val="right" w:pos="1401"/>
              </w:tabs>
              <w:spacing w:after="0"/>
            </w:pPr>
            <w:r>
              <w:rPr>
                <w:color w:val="181717"/>
                <w:sz w:val="18"/>
              </w:rPr>
              <w:t xml:space="preserve">12,000 </w:t>
            </w:r>
            <w:r>
              <w:rPr>
                <w:color w:val="181717"/>
                <w:sz w:val="18"/>
              </w:rPr>
              <w:tab/>
              <w:t xml:space="preserve">111,798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9"/>
              <w:jc w:val="center"/>
            </w:pPr>
            <w:r>
              <w:rPr>
                <w:color w:val="181717"/>
                <w:sz w:val="18"/>
              </w:rPr>
              <w:t>2.20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15 AVAG Holding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5"/>
            </w:pPr>
            <w:r>
              <w:rPr>
                <w:color w:val="181717"/>
                <w:sz w:val="18"/>
                <w:shd w:val="clear" w:color="auto" w:fill="F3F7F9"/>
              </w:rPr>
              <w:t xml:space="preserve">Germany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2"/>
            </w:pPr>
            <w:r>
              <w:rPr>
                <w:color w:val="181717"/>
                <w:sz w:val="18"/>
                <w:shd w:val="clear" w:color="auto" w:fill="F3F7F9"/>
              </w:rPr>
              <w:t xml:space="preserve">17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1"/>
            </w:pPr>
            <w:r>
              <w:rPr>
                <w:color w:val="181717"/>
                <w:sz w:val="18"/>
                <w:shd w:val="clear" w:color="auto" w:fill="F3F7F9"/>
              </w:rPr>
              <w:t xml:space="preserve">172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  <w:shd w:val="clear" w:color="auto" w:fill="F3F7F9"/>
              </w:rPr>
              <w:t xml:space="preserve">62,618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58,635 121,253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9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2.06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16 Louwman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"/>
            </w:pPr>
            <w:r>
              <w:rPr>
                <w:color w:val="181717"/>
                <w:sz w:val="18"/>
              </w:rPr>
              <w:t xml:space="preserve">Netherlands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2"/>
            </w:pPr>
            <w:r>
              <w:rPr>
                <w:color w:val="181717"/>
                <w:sz w:val="18"/>
              </w:rPr>
              <w:t xml:space="preserve">17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39"/>
              <w:jc w:val="center"/>
            </w:pPr>
            <w:r>
              <w:rPr>
                <w:color w:val="181717"/>
                <w:sz w:val="18"/>
              </w:rPr>
              <w:t xml:space="preserve">76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6"/>
            </w:pPr>
            <w:r>
              <w:rPr>
                <w:color w:val="181717"/>
                <w:sz w:val="18"/>
              </w:rPr>
              <w:t xml:space="preserve">39,205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9"/>
            </w:pPr>
            <w:r>
              <w:rPr>
                <w:color w:val="181717"/>
                <w:sz w:val="18"/>
              </w:rPr>
              <w:t xml:space="preserve">15,100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4"/>
            </w:pPr>
            <w:r>
              <w:rPr>
                <w:color w:val="181717"/>
                <w:sz w:val="18"/>
              </w:rPr>
              <w:t xml:space="preserve">17,594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9"/>
              <w:jc w:val="both"/>
            </w:pPr>
            <w:r>
              <w:rPr>
                <w:color w:val="181717"/>
                <w:sz w:val="18"/>
              </w:rPr>
              <w:t xml:space="preserve">71,899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</w:rPr>
              <w:t>1.90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17 Bertel O Steen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64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Norway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4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90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5"/>
            </w:pPr>
            <w:r>
              <w:rPr>
                <w:color w:val="181717"/>
                <w:sz w:val="18"/>
                <w:shd w:val="clear" w:color="auto" w:fill="F3F7F9"/>
              </w:rPr>
              <w:t xml:space="preserve">18,479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0"/>
            </w:pPr>
            <w:r>
              <w:rPr>
                <w:color w:val="181717"/>
                <w:sz w:val="18"/>
                <w:shd w:val="clear" w:color="auto" w:fill="F3F7F9"/>
              </w:rPr>
              <w:t xml:space="preserve">17,086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2"/>
            </w:pPr>
            <w:r>
              <w:rPr>
                <w:color w:val="181717"/>
                <w:sz w:val="18"/>
                <w:shd w:val="clear" w:color="auto" w:fill="F3F7F9"/>
              </w:rPr>
              <w:t xml:space="preserve">15,233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50,798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1.80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18 Group 1 Automotive UK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</w:rPr>
              <w:t xml:space="preserve">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4"/>
              <w:jc w:val="center"/>
            </w:pPr>
            <w:r>
              <w:rPr>
                <w:color w:val="181717"/>
                <w:sz w:val="18"/>
              </w:rPr>
              <w:t xml:space="preserve">43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54"/>
            </w:pPr>
            <w:r>
              <w:rPr>
                <w:color w:val="181717"/>
                <w:sz w:val="18"/>
              </w:rPr>
              <w:t xml:space="preserve"> 36,571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</w:pPr>
            <w:r>
              <w:rPr>
                <w:color w:val="181717"/>
                <w:sz w:val="18"/>
              </w:rPr>
              <w:t xml:space="preserve">42,957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79,528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52"/>
              <w:jc w:val="center"/>
            </w:pPr>
            <w:r>
              <w:rPr>
                <w:color w:val="181717"/>
                <w:sz w:val="18"/>
              </w:rPr>
              <w:t>1.76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19 Gottfried Schultz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5"/>
            </w:pPr>
            <w:r>
              <w:rPr>
                <w:color w:val="181717"/>
                <w:sz w:val="18"/>
                <w:shd w:val="clear" w:color="auto" w:fill="F3F7F9"/>
              </w:rPr>
              <w:t xml:space="preserve">Germany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4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39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  <w:shd w:val="clear" w:color="auto" w:fill="F3F7F9"/>
              </w:rPr>
              <w:t xml:space="preserve">34,409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3"/>
            </w:pPr>
            <w:r>
              <w:rPr>
                <w:color w:val="181717"/>
                <w:sz w:val="18"/>
                <w:shd w:val="clear" w:color="auto" w:fill="F3F7F9"/>
              </w:rPr>
              <w:t xml:space="preserve">31,370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65,779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4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1.73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20 Alcopa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93"/>
              <w:jc w:val="center"/>
            </w:pPr>
            <w:r>
              <w:rPr>
                <w:color w:val="181717"/>
                <w:sz w:val="18"/>
              </w:rPr>
              <w:t xml:space="preserve">Belgium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"/>
            </w:pPr>
            <w:r>
              <w:rPr>
                <w:color w:val="181717"/>
                <w:sz w:val="18"/>
              </w:rPr>
              <w:t xml:space="preserve">21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</w:rPr>
              <w:t xml:space="preserve">56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6"/>
            </w:pPr>
            <w:r>
              <w:rPr>
                <w:color w:val="181717"/>
                <w:sz w:val="18"/>
              </w:rPr>
              <w:t xml:space="preserve">45,000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25,000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0"/>
            </w:pPr>
            <w:r>
              <w:rPr>
                <w:color w:val="181717"/>
                <w:sz w:val="18"/>
              </w:rPr>
              <w:t xml:space="preserve">10,000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80,000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</w:rPr>
              <w:t>1.65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21 Salvador Caetano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11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Portugal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color w:val="181717"/>
                <w:sz w:val="18"/>
                <w:shd w:val="clear" w:color="auto" w:fill="F3F7F9"/>
              </w:rPr>
              <w:t xml:space="preserve">20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23"/>
            </w:pPr>
            <w:r>
              <w:rPr>
                <w:color w:val="181717"/>
                <w:sz w:val="18"/>
                <w:shd w:val="clear" w:color="auto" w:fill="F3F7F9"/>
              </w:rPr>
              <w:t xml:space="preserve">200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  <w:shd w:val="clear" w:color="auto" w:fill="F3F7F9"/>
              </w:rPr>
              <w:t xml:space="preserve">56,995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</w:pPr>
            <w:r>
              <w:rPr>
                <w:color w:val="181717"/>
                <w:sz w:val="18"/>
                <w:shd w:val="clear" w:color="auto" w:fill="F3F7F9"/>
              </w:rPr>
              <w:t xml:space="preserve">29,913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86,908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1.60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22 Pappas Holding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23"/>
              <w:jc w:val="center"/>
            </w:pPr>
            <w:r>
              <w:rPr>
                <w:color w:val="181717"/>
                <w:sz w:val="18"/>
              </w:rPr>
              <w:t xml:space="preserve">Austria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"/>
            </w:pPr>
            <w:r>
              <w:rPr>
                <w:color w:val="181717"/>
                <w:sz w:val="18"/>
              </w:rPr>
              <w:t xml:space="preserve">13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</w:rPr>
              <w:t xml:space="preserve">46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23,547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4"/>
            </w:pPr>
            <w:r>
              <w:rPr>
                <w:color w:val="181717"/>
                <w:sz w:val="18"/>
              </w:rPr>
              <w:t xml:space="preserve">13,037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36,584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43"/>
              <w:jc w:val="center"/>
            </w:pPr>
            <w:r>
              <w:rPr>
                <w:color w:val="181717"/>
                <w:sz w:val="18"/>
              </w:rPr>
              <w:t>1.57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23 By My Car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France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"/>
            </w:pPr>
            <w:r>
              <w:rPr>
                <w:color w:val="181717"/>
                <w:sz w:val="18"/>
                <w:shd w:val="clear" w:color="auto" w:fill="F3F7F9"/>
              </w:rPr>
              <w:t xml:space="preserve">18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80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24"/>
            </w:pPr>
            <w:r>
              <w:rPr>
                <w:color w:val="181717"/>
                <w:sz w:val="18"/>
                <w:shd w:val="clear" w:color="auto" w:fill="F3F7F9"/>
              </w:rPr>
              <w:t xml:space="preserve">41,000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3"/>
            </w:pPr>
            <w:r>
              <w:rPr>
                <w:color w:val="181717"/>
                <w:sz w:val="18"/>
                <w:shd w:val="clear" w:color="auto" w:fill="F3F7F9"/>
              </w:rPr>
              <w:t xml:space="preserve">31,000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6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72,000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1.56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24 Listers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"/>
            </w:pPr>
            <w:r>
              <w:rPr>
                <w:color w:val="181717"/>
                <w:sz w:val="18"/>
              </w:rPr>
              <w:t xml:space="preserve">15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4"/>
              <w:jc w:val="center"/>
            </w:pPr>
            <w:r>
              <w:rPr>
                <w:color w:val="181717"/>
                <w:sz w:val="18"/>
              </w:rPr>
              <w:t xml:space="preserve">45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54"/>
            </w:pPr>
            <w:r>
              <w:rPr>
                <w:color w:val="181717"/>
                <w:sz w:val="18"/>
              </w:rPr>
              <w:t xml:space="preserve"> 34,355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</w:pPr>
            <w:r>
              <w:rPr>
                <w:color w:val="181717"/>
                <w:sz w:val="18"/>
              </w:rPr>
              <w:t xml:space="preserve">20,856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55,211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</w:rPr>
              <w:t>1.40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25 Senger Group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5"/>
            </w:pPr>
            <w:r>
              <w:rPr>
                <w:color w:val="181717"/>
                <w:sz w:val="18"/>
                <w:shd w:val="clear" w:color="auto" w:fill="F3F7F9"/>
              </w:rPr>
              <w:t xml:space="preserve">Germany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"/>
            </w:pPr>
            <w:r>
              <w:rPr>
                <w:color w:val="181717"/>
                <w:sz w:val="18"/>
                <w:shd w:val="clear" w:color="auto" w:fill="F3F7F9"/>
              </w:rPr>
              <w:t xml:space="preserve">10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55"/>
            </w:pPr>
            <w:r>
              <w:rPr>
                <w:color w:val="181717"/>
                <w:sz w:val="18"/>
                <w:shd w:val="clear" w:color="auto" w:fill="F3F7F9"/>
              </w:rPr>
              <w:t xml:space="preserve">116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0"/>
            </w:pPr>
            <w:r>
              <w:rPr>
                <w:color w:val="181717"/>
                <w:sz w:val="18"/>
                <w:shd w:val="clear" w:color="auto" w:fill="F3F7F9"/>
              </w:rPr>
              <w:t xml:space="preserve">16,590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4"/>
            </w:pPr>
            <w:r>
              <w:rPr>
                <w:color w:val="181717"/>
                <w:sz w:val="18"/>
                <w:shd w:val="clear" w:color="auto" w:fill="F3F7F9"/>
              </w:rPr>
              <w:t xml:space="preserve">16,310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32,900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1.36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26 I.A. Hedin Bil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87"/>
              <w:jc w:val="center"/>
            </w:pPr>
            <w:r>
              <w:rPr>
                <w:color w:val="181717"/>
                <w:sz w:val="18"/>
              </w:rPr>
              <w:t xml:space="preserve">Sweden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4"/>
            </w:pPr>
            <w:r>
              <w:rPr>
                <w:color w:val="181717"/>
                <w:sz w:val="18"/>
              </w:rPr>
              <w:t xml:space="preserve">27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23"/>
            </w:pPr>
            <w:r>
              <w:rPr>
                <w:color w:val="181717"/>
                <w:sz w:val="18"/>
              </w:rPr>
              <w:t xml:space="preserve">305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25,000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</w:pPr>
            <w:r>
              <w:rPr>
                <w:color w:val="181717"/>
                <w:sz w:val="18"/>
              </w:rPr>
              <w:t xml:space="preserve">35,000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60,000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33"/>
              <w:jc w:val="center"/>
            </w:pPr>
            <w:r>
              <w:rPr>
                <w:color w:val="181717"/>
                <w:sz w:val="18"/>
              </w:rPr>
              <w:t>1.317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27 Gueudet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France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89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  <w:shd w:val="clear" w:color="auto" w:fill="F3F7F9"/>
              </w:rPr>
              <w:t xml:space="preserve">34,348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3"/>
            </w:pPr>
            <w:r>
              <w:rPr>
                <w:color w:val="181717"/>
                <w:sz w:val="18"/>
                <w:shd w:val="clear" w:color="auto" w:fill="F3F7F9"/>
              </w:rPr>
              <w:t xml:space="preserve">31,900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66,248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36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1.315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28 Lei Shing Hong</w:t>
            </w:r>
            <w:r>
              <w:rPr>
                <w:color w:val="181717"/>
                <w:sz w:val="12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5"/>
            </w:pPr>
            <w:r>
              <w:rPr>
                <w:color w:val="181717"/>
                <w:sz w:val="18"/>
              </w:rPr>
              <w:t xml:space="preserve">Germany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</w:rPr>
              <w:t xml:space="preserve">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</w:rPr>
              <w:t xml:space="preserve">46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9"/>
            </w:pPr>
            <w:r>
              <w:rPr>
                <w:color w:val="181717"/>
                <w:sz w:val="18"/>
              </w:rPr>
              <w:t xml:space="preserve">14,536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2"/>
            </w:pPr>
            <w:r>
              <w:rPr>
                <w:color w:val="181717"/>
                <w:sz w:val="18"/>
              </w:rPr>
              <w:t xml:space="preserve">18,517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33,053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</w:rPr>
              <w:t>1.28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29 Bernard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France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48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  <w:shd w:val="clear" w:color="auto" w:fill="F3F7F9"/>
              </w:rPr>
              <w:t xml:space="preserve">38,280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</w:pPr>
            <w:r>
              <w:rPr>
                <w:color w:val="181717"/>
                <w:sz w:val="18"/>
                <w:shd w:val="clear" w:color="auto" w:fill="F3F7F9"/>
              </w:rPr>
              <w:t xml:space="preserve">29,486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9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67,766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1.26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30 JCT600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"/>
            </w:pPr>
            <w:r>
              <w:rPr>
                <w:color w:val="181717"/>
                <w:sz w:val="18"/>
              </w:rPr>
              <w:t xml:space="preserve">18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</w:rPr>
              <w:t xml:space="preserve">48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34,500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</w:pPr>
            <w:r>
              <w:rPr>
                <w:color w:val="181717"/>
                <w:sz w:val="18"/>
              </w:rPr>
              <w:t xml:space="preserve">34,000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68,500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</w:rPr>
              <w:t>1.25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31 Autobinck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"/>
            </w:pPr>
            <w:r>
              <w:rPr>
                <w:color w:val="181717"/>
                <w:sz w:val="18"/>
                <w:shd w:val="clear" w:color="auto" w:fill="F3F7F9"/>
              </w:rPr>
              <w:t xml:space="preserve">Netherlands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2"/>
            </w:pPr>
            <w:r>
              <w:rPr>
                <w:color w:val="181717"/>
                <w:sz w:val="18"/>
                <w:shd w:val="clear" w:color="auto" w:fill="F3F7F9"/>
              </w:rPr>
              <w:t xml:space="preserve">12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28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5"/>
            </w:pPr>
            <w:r>
              <w:rPr>
                <w:color w:val="181717"/>
                <w:sz w:val="18"/>
                <w:shd w:val="clear" w:color="auto" w:fill="F3F7F9"/>
              </w:rPr>
              <w:t xml:space="preserve">18,728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6"/>
            </w:pPr>
            <w:r>
              <w:rPr>
                <w:color w:val="181717"/>
                <w:sz w:val="18"/>
                <w:shd w:val="clear" w:color="auto" w:fill="F3F7F9"/>
              </w:rPr>
              <w:t xml:space="preserve">10,448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8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8,098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4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37,274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1.23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32 Feser. Graf &amp; Co.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5"/>
            </w:pPr>
            <w:r>
              <w:rPr>
                <w:color w:val="181717"/>
                <w:sz w:val="18"/>
              </w:rPr>
              <w:t xml:space="preserve">Germany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</w:rPr>
              <w:t xml:space="preserve">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</w:rPr>
              <w:t xml:space="preserve">50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26,200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</w:pPr>
            <w:r>
              <w:rPr>
                <w:color w:val="181717"/>
                <w:sz w:val="18"/>
              </w:rPr>
              <w:t xml:space="preserve">28,000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"/>
              <w:jc w:val="both"/>
            </w:pPr>
            <w:r>
              <w:rPr>
                <w:color w:val="181717"/>
                <w:sz w:val="18"/>
              </w:rPr>
              <w:t xml:space="preserve">54,200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</w:rPr>
              <w:t>1.20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33 Greenhous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4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54"/>
            </w:pPr>
            <w:r>
              <w:rPr>
                <w:color w:val="181717"/>
                <w:sz w:val="18"/>
                <w:shd w:val="clear" w:color="auto" w:fill="F3F7F9"/>
              </w:rPr>
              <w:t xml:space="preserve"> 52,000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39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7,500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59,500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66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1.16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34 Stern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"/>
            </w:pPr>
            <w:r>
              <w:rPr>
                <w:color w:val="181717"/>
                <w:sz w:val="18"/>
              </w:rPr>
              <w:t xml:space="preserve">Netherlands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"/>
            </w:pPr>
            <w:r>
              <w:rPr>
                <w:color w:val="181717"/>
                <w:sz w:val="18"/>
              </w:rPr>
              <w:t xml:space="preserve">24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4"/>
            </w:pPr>
            <w:r>
              <w:rPr>
                <w:color w:val="181717"/>
                <w:sz w:val="18"/>
              </w:rPr>
              <w:t xml:space="preserve">132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54"/>
            </w:pPr>
            <w:r>
              <w:rPr>
                <w:color w:val="181717"/>
                <w:sz w:val="18"/>
              </w:rPr>
              <w:t xml:space="preserve"> 29,867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</w:pPr>
            <w:r>
              <w:rPr>
                <w:color w:val="181717"/>
                <w:sz w:val="18"/>
              </w:rPr>
              <w:t xml:space="preserve">23,211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53,078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66"/>
              <w:jc w:val="center"/>
            </w:pPr>
            <w:r>
              <w:rPr>
                <w:color w:val="181717"/>
                <w:sz w:val="18"/>
              </w:rPr>
              <w:t>1.13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lastRenderedPageBreak/>
              <w:t xml:space="preserve"> 35 Wellergruppe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5"/>
            </w:pPr>
            <w:r>
              <w:rPr>
                <w:color w:val="181717"/>
                <w:sz w:val="18"/>
                <w:shd w:val="clear" w:color="auto" w:fill="F3F7F9"/>
              </w:rPr>
              <w:t xml:space="preserve">Germany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63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0"/>
            </w:pPr>
            <w:r>
              <w:rPr>
                <w:color w:val="181717"/>
                <w:sz w:val="18"/>
                <w:shd w:val="clear" w:color="auto" w:fill="F3F7F9"/>
              </w:rPr>
              <w:t xml:space="preserve">17,529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</w:pPr>
            <w:r>
              <w:rPr>
                <w:color w:val="181717"/>
                <w:sz w:val="18"/>
                <w:shd w:val="clear" w:color="auto" w:fill="F3F7F9"/>
              </w:rPr>
              <w:t xml:space="preserve">33,242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50,771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62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1.10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36 Quadis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1"/>
              <w:jc w:val="center"/>
            </w:pPr>
            <w:r>
              <w:rPr>
                <w:color w:val="181717"/>
                <w:sz w:val="18"/>
              </w:rPr>
              <w:t xml:space="preserve">Spain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color w:val="181717"/>
                <w:sz w:val="18"/>
              </w:rPr>
              <w:t xml:space="preserve">28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4"/>
            </w:pPr>
            <w:r>
              <w:rPr>
                <w:color w:val="181717"/>
                <w:sz w:val="18"/>
              </w:rPr>
              <w:t xml:space="preserve">120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26,531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4"/>
            </w:pPr>
            <w:r>
              <w:rPr>
                <w:color w:val="181717"/>
                <w:sz w:val="18"/>
              </w:rPr>
              <w:t xml:space="preserve">13,692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40,223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</w:rPr>
              <w:t>1.06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37 Merbag</w:t>
            </w:r>
            <w:r>
              <w:rPr>
                <w:color w:val="181717"/>
                <w:sz w:val="12"/>
                <w:shd w:val="clear" w:color="auto" w:fill="F3F7F9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65"/>
            </w:pPr>
            <w:r>
              <w:rPr>
                <w:color w:val="181717"/>
                <w:sz w:val="18"/>
                <w:shd w:val="clear" w:color="auto" w:fill="F3F7F9"/>
              </w:rPr>
              <w:t xml:space="preserve">Switzerland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4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97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0"/>
            </w:pPr>
            <w:r>
              <w:rPr>
                <w:color w:val="181717"/>
                <w:sz w:val="18"/>
                <w:shd w:val="clear" w:color="auto" w:fill="F3F7F9"/>
              </w:rPr>
              <w:t xml:space="preserve">13,000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8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8,000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21,000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3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>1.00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38 Car Avenue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"/>
              <w:jc w:val="center"/>
            </w:pPr>
            <w:r>
              <w:rPr>
                <w:color w:val="181717"/>
                <w:sz w:val="18"/>
              </w:rPr>
              <w:t xml:space="preserve">France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"/>
            </w:pPr>
            <w:r>
              <w:rPr>
                <w:color w:val="181717"/>
                <w:sz w:val="18"/>
              </w:rPr>
              <w:t xml:space="preserve">18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</w:rPr>
              <w:t xml:space="preserve">49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26,500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4"/>
            </w:pPr>
            <w:r>
              <w:rPr>
                <w:color w:val="181717"/>
                <w:sz w:val="18"/>
              </w:rPr>
              <w:t xml:space="preserve">19,000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45,500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4"/>
            </w:pPr>
            <w:r>
              <w:rPr>
                <w:color w:val="181717"/>
                <w:sz w:val="18"/>
              </w:rPr>
              <w:t>0.920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39 John Clark Motor Group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"/>
            </w:pPr>
            <w:r>
              <w:rPr>
                <w:color w:val="181717"/>
                <w:sz w:val="18"/>
                <w:shd w:val="clear" w:color="auto" w:fill="F3F7F9"/>
              </w:rPr>
              <w:t xml:space="preserve">14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34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0"/>
            </w:pPr>
            <w:r>
              <w:rPr>
                <w:color w:val="181717"/>
                <w:sz w:val="18"/>
                <w:shd w:val="clear" w:color="auto" w:fill="F3F7F9"/>
              </w:rPr>
              <w:t xml:space="preserve">13,434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3"/>
            </w:pPr>
            <w:r>
              <w:rPr>
                <w:color w:val="181717"/>
                <w:sz w:val="18"/>
                <w:shd w:val="clear" w:color="auto" w:fill="F3F7F9"/>
              </w:rPr>
              <w:t xml:space="preserve">14,452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3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27,886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68"/>
            </w:pPr>
            <w:r>
              <w:rPr>
                <w:color w:val="181717"/>
                <w:sz w:val="18"/>
                <w:shd w:val="clear" w:color="auto" w:fill="F3F7F9"/>
              </w:rPr>
              <w:t>0.914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39 Stoneacre Group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color w:val="181717"/>
                <w:sz w:val="18"/>
              </w:rPr>
              <w:t xml:space="preserve">20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</w:rPr>
              <w:t xml:space="preserve">92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20,575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73"/>
            </w:pPr>
            <w:r>
              <w:rPr>
                <w:color w:val="181717"/>
                <w:sz w:val="18"/>
              </w:rPr>
              <w:t xml:space="preserve">20,241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40,816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68"/>
            </w:pPr>
            <w:r>
              <w:rPr>
                <w:color w:val="181717"/>
                <w:sz w:val="18"/>
              </w:rPr>
              <w:t>0.914</w:t>
            </w:r>
          </w:p>
        </w:tc>
      </w:tr>
      <w:tr w:rsidR="00DE18E0">
        <w:trPr>
          <w:trHeight w:val="211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41 VV Auto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39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Finland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4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13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6"/>
            </w:pPr>
            <w:r>
              <w:rPr>
                <w:color w:val="181717"/>
                <w:sz w:val="18"/>
                <w:shd w:val="clear" w:color="auto" w:fill="F3F7F9"/>
              </w:rPr>
              <w:t xml:space="preserve">25,000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0"/>
            </w:pPr>
            <w:r>
              <w:rPr>
                <w:color w:val="181717"/>
                <w:sz w:val="18"/>
                <w:shd w:val="clear" w:color="auto" w:fill="F3F7F9"/>
              </w:rPr>
              <w:t xml:space="preserve">13,500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8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5,000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43,500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4"/>
            </w:pPr>
            <w:r>
              <w:rPr>
                <w:color w:val="181717"/>
                <w:sz w:val="18"/>
                <w:shd w:val="clear" w:color="auto" w:fill="F3F7F9"/>
              </w:rPr>
              <w:t>0.909</w:t>
            </w:r>
          </w:p>
        </w:tc>
      </w:tr>
      <w:tr w:rsidR="00DE18E0">
        <w:trPr>
          <w:trHeight w:val="22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42 Park</w:t>
            </w:r>
            <w:r>
              <w:rPr>
                <w:color w:val="181717"/>
                <w:sz w:val="20"/>
              </w:rPr>
              <w:t>’</w:t>
            </w:r>
            <w:r>
              <w:rPr>
                <w:color w:val="181717"/>
                <w:sz w:val="18"/>
              </w:rPr>
              <w:t xml:space="preserve">s Motor Group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</w:pPr>
            <w:r>
              <w:rPr>
                <w:color w:val="181717"/>
                <w:sz w:val="18"/>
              </w:rPr>
              <w:t xml:space="preserve">23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</w:rPr>
              <w:t xml:space="preserve">58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0"/>
            </w:pPr>
            <w:r>
              <w:rPr>
                <w:color w:val="181717"/>
                <w:sz w:val="18"/>
              </w:rPr>
              <w:t xml:space="preserve">13,500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1"/>
            </w:pPr>
            <w:r>
              <w:rPr>
                <w:color w:val="181717"/>
                <w:sz w:val="18"/>
              </w:rPr>
              <w:t xml:space="preserve">11,000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"/>
              <w:jc w:val="both"/>
            </w:pPr>
            <w:r>
              <w:rPr>
                <w:color w:val="181717"/>
                <w:sz w:val="18"/>
              </w:rPr>
              <w:t xml:space="preserve">24,500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4"/>
            </w:pPr>
            <w:r>
              <w:rPr>
                <w:color w:val="181717"/>
                <w:sz w:val="18"/>
              </w:rPr>
              <w:t>0.890</w:t>
            </w:r>
          </w:p>
        </w:tc>
      </w:tr>
      <w:tr w:rsidR="00DE18E0">
        <w:trPr>
          <w:trHeight w:val="214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42 Swansway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4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UK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"/>
            </w:pPr>
            <w:r>
              <w:rPr>
                <w:color w:val="181717"/>
                <w:sz w:val="18"/>
                <w:shd w:val="clear" w:color="auto" w:fill="F3F7F9"/>
              </w:rPr>
              <w:t xml:space="preserve">13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25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0"/>
            </w:pPr>
            <w:r>
              <w:rPr>
                <w:color w:val="181717"/>
                <w:sz w:val="18"/>
                <w:shd w:val="clear" w:color="auto" w:fill="F3F7F9"/>
              </w:rPr>
              <w:t xml:space="preserve">17,229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4"/>
            </w:pPr>
            <w:r>
              <w:rPr>
                <w:color w:val="181717"/>
                <w:sz w:val="18"/>
                <w:shd w:val="clear" w:color="auto" w:fill="F3F7F9"/>
              </w:rPr>
              <w:t xml:space="preserve">12,445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29,674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4"/>
            </w:pPr>
            <w:r>
              <w:rPr>
                <w:color w:val="181717"/>
                <w:sz w:val="18"/>
                <w:shd w:val="clear" w:color="auto" w:fill="F3F7F9"/>
              </w:rPr>
              <w:t>0.890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44 Choppard Lallier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"/>
              <w:jc w:val="center"/>
            </w:pPr>
            <w:r>
              <w:rPr>
                <w:color w:val="181717"/>
                <w:sz w:val="18"/>
              </w:rPr>
              <w:t xml:space="preserve">France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</w:rPr>
              <w:t xml:space="preserve">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</w:rPr>
              <w:t xml:space="preserve">42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22,262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3"/>
            </w:pPr>
            <w:r>
              <w:rPr>
                <w:color w:val="181717"/>
                <w:sz w:val="18"/>
              </w:rPr>
              <w:t xml:space="preserve">24,298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46,560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57"/>
            </w:pPr>
            <w:r>
              <w:rPr>
                <w:color w:val="181717"/>
                <w:sz w:val="18"/>
              </w:rPr>
              <w:t>0.872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45 Loehr Gruppe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5"/>
            </w:pPr>
            <w:r>
              <w:rPr>
                <w:color w:val="181717"/>
                <w:sz w:val="18"/>
                <w:shd w:val="clear" w:color="auto" w:fill="F3F7F9"/>
              </w:rPr>
              <w:t xml:space="preserve">Germany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35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9"/>
            </w:pPr>
            <w:r>
              <w:rPr>
                <w:color w:val="181717"/>
                <w:sz w:val="18"/>
                <w:shd w:val="clear" w:color="auto" w:fill="F3F7F9"/>
              </w:rPr>
              <w:t xml:space="preserve">15,675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3"/>
            </w:pPr>
            <w:r>
              <w:rPr>
                <w:color w:val="181717"/>
                <w:sz w:val="18"/>
                <w:shd w:val="clear" w:color="auto" w:fill="F3F7F9"/>
              </w:rPr>
              <w:t xml:space="preserve">14,178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29,853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4"/>
            </w:pPr>
            <w:r>
              <w:rPr>
                <w:color w:val="181717"/>
                <w:sz w:val="18"/>
                <w:shd w:val="clear" w:color="auto" w:fill="F3F7F9"/>
              </w:rPr>
              <w:t>0.862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46 Maurin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"/>
              <w:jc w:val="center"/>
            </w:pPr>
            <w:r>
              <w:rPr>
                <w:color w:val="181717"/>
                <w:sz w:val="18"/>
              </w:rPr>
              <w:t xml:space="preserve">France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"/>
            </w:pPr>
            <w:r>
              <w:rPr>
                <w:color w:val="181717"/>
                <w:sz w:val="18"/>
              </w:rPr>
              <w:t xml:space="preserve">19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0"/>
            </w:pPr>
            <w:r>
              <w:rPr>
                <w:color w:val="181717"/>
                <w:sz w:val="18"/>
              </w:rPr>
              <w:t xml:space="preserve">106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</w:rPr>
              <w:t xml:space="preserve">26,900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4"/>
            </w:pPr>
            <w:r>
              <w:rPr>
                <w:color w:val="181717"/>
                <w:sz w:val="18"/>
              </w:rPr>
              <w:t xml:space="preserve">16,700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</w:rPr>
              <w:t xml:space="preserve">43,600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5"/>
            </w:pPr>
            <w:r>
              <w:rPr>
                <w:color w:val="181717"/>
                <w:sz w:val="18"/>
              </w:rPr>
              <w:t>0.840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47 Fahrzeug-Werke LUEG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5"/>
            </w:pPr>
            <w:r>
              <w:rPr>
                <w:color w:val="181717"/>
                <w:sz w:val="18"/>
                <w:shd w:val="clear" w:color="auto" w:fill="F3F7F9"/>
              </w:rPr>
              <w:t xml:space="preserve">Germany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6"/>
            </w:pPr>
            <w:r>
              <w:rPr>
                <w:color w:val="181717"/>
                <w:sz w:val="18"/>
                <w:shd w:val="clear" w:color="auto" w:fill="F3F7F9"/>
              </w:rPr>
              <w:t xml:space="preserve">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38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1"/>
            </w:pPr>
            <w:r>
              <w:rPr>
                <w:color w:val="181717"/>
                <w:sz w:val="18"/>
                <w:shd w:val="clear" w:color="auto" w:fill="F3F7F9"/>
              </w:rPr>
              <w:t xml:space="preserve">12,291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0"/>
            </w:pPr>
            <w:r>
              <w:rPr>
                <w:color w:val="181717"/>
                <w:sz w:val="18"/>
                <w:shd w:val="clear" w:color="auto" w:fill="F3F7F9"/>
              </w:rPr>
              <w:t xml:space="preserve">10,943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23,234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4"/>
            </w:pPr>
            <w:r>
              <w:rPr>
                <w:color w:val="181717"/>
                <w:sz w:val="18"/>
                <w:shd w:val="clear" w:color="auto" w:fill="F3F7F9"/>
              </w:rPr>
              <w:t>0.820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</w:rPr>
              <w:t xml:space="preserve"> 48 Dello-Duerkop-Hansa Group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5"/>
            </w:pPr>
            <w:r>
              <w:rPr>
                <w:color w:val="181717"/>
                <w:sz w:val="18"/>
              </w:rPr>
              <w:t xml:space="preserve">Germany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1"/>
            </w:pPr>
            <w:r>
              <w:rPr>
                <w:color w:val="181717"/>
                <w:sz w:val="18"/>
              </w:rPr>
              <w:t xml:space="preserve">16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53"/>
              <w:jc w:val="center"/>
            </w:pPr>
            <w:r>
              <w:rPr>
                <w:color w:val="181717"/>
                <w:sz w:val="18"/>
              </w:rPr>
              <w:t xml:space="preserve">96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30"/>
            </w:pPr>
            <w:r>
              <w:rPr>
                <w:color w:val="181717"/>
                <w:sz w:val="18"/>
              </w:rPr>
              <w:t xml:space="preserve">17,200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3"/>
            </w:pPr>
            <w:r>
              <w:rPr>
                <w:color w:val="181717"/>
                <w:sz w:val="18"/>
              </w:rPr>
              <w:t xml:space="preserve">24,000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5"/>
              <w:jc w:val="both"/>
            </w:pPr>
            <w:r>
              <w:rPr>
                <w:color w:val="181717"/>
                <w:sz w:val="18"/>
              </w:rPr>
              <w:t xml:space="preserve">41,200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66"/>
            </w:pPr>
            <w:r>
              <w:rPr>
                <w:color w:val="181717"/>
                <w:sz w:val="18"/>
              </w:rPr>
              <w:t>0.810</w:t>
            </w:r>
          </w:p>
        </w:tc>
      </w:tr>
      <w:tr w:rsidR="00DE18E0">
        <w:trPr>
          <w:trHeight w:val="216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01"/>
            </w:pPr>
            <w:r>
              <w:rPr>
                <w:color w:val="181717"/>
                <w:sz w:val="18"/>
                <w:shd w:val="clear" w:color="auto" w:fill="F3F7F9"/>
              </w:rPr>
              <w:t xml:space="preserve"> 49 Autotorino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82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Italy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0"/>
            </w:pPr>
            <w:r>
              <w:rPr>
                <w:color w:val="181717"/>
                <w:sz w:val="18"/>
                <w:shd w:val="clear" w:color="auto" w:fill="F3F7F9"/>
              </w:rPr>
              <w:t xml:space="preserve">15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right="47"/>
              <w:jc w:val="center"/>
            </w:pPr>
            <w:r>
              <w:rPr>
                <w:color w:val="181717"/>
                <w:sz w:val="18"/>
                <w:shd w:val="clear" w:color="auto" w:fill="F3F7F9"/>
              </w:rPr>
              <w:t xml:space="preserve">73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278"/>
            </w:pPr>
            <w:r>
              <w:rPr>
                <w:color w:val="181717"/>
                <w:sz w:val="18"/>
                <w:shd w:val="clear" w:color="auto" w:fill="F3F7F9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99"/>
            </w:pPr>
            <w:r>
              <w:rPr>
                <w:color w:val="181717"/>
                <w:sz w:val="18"/>
                <w:shd w:val="clear" w:color="auto" w:fill="F3F7F9"/>
              </w:rPr>
              <w:t xml:space="preserve">20,657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82"/>
            </w:pPr>
            <w:r>
              <w:rPr>
                <w:color w:val="181717"/>
                <w:sz w:val="18"/>
                <w:shd w:val="clear" w:color="auto" w:fill="F3F7F9"/>
              </w:rPr>
              <w:t xml:space="preserve">18,208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jc w:val="both"/>
            </w:pPr>
            <w:r>
              <w:rPr>
                <w:color w:val="181717"/>
                <w:sz w:val="18"/>
                <w:shd w:val="clear" w:color="auto" w:fill="F3F7F9"/>
              </w:rPr>
              <w:t xml:space="preserve">38,865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58"/>
            </w:pPr>
            <w:r>
              <w:rPr>
                <w:color w:val="181717"/>
                <w:sz w:val="18"/>
                <w:shd w:val="clear" w:color="auto" w:fill="F3F7F9"/>
              </w:rPr>
              <w:t>0.801</w:t>
            </w:r>
          </w:p>
        </w:tc>
      </w:tr>
      <w:tr w:rsidR="00DE18E0">
        <w:trPr>
          <w:trHeight w:val="83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Pr="006F637A" w:rsidRDefault="006F637A">
            <w:pPr>
              <w:spacing w:after="171"/>
              <w:ind w:left="201"/>
              <w:rPr>
                <w:lang w:val="en-US"/>
              </w:rPr>
            </w:pPr>
            <w:r w:rsidRPr="006F637A">
              <w:rPr>
                <w:color w:val="181717"/>
                <w:sz w:val="18"/>
                <w:lang w:val="en-US"/>
              </w:rPr>
              <w:t xml:space="preserve"> 50 Glinicke </w:t>
            </w:r>
          </w:p>
          <w:p w:rsidR="00DE18E0" w:rsidRPr="006F637A" w:rsidRDefault="006F637A">
            <w:pPr>
              <w:spacing w:after="0"/>
              <w:ind w:left="201"/>
              <w:rPr>
                <w:lang w:val="en-US"/>
              </w:rPr>
            </w:pPr>
            <w:r w:rsidRPr="006F637A">
              <w:rPr>
                <w:color w:val="181717"/>
                <w:sz w:val="16"/>
                <w:lang w:val="en-US"/>
              </w:rPr>
              <w:t>Source: ICDP (includes estimates)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tabs>
                <w:tab w:val="right" w:pos="1784"/>
              </w:tabs>
              <w:spacing w:after="0"/>
            </w:pPr>
            <w:r>
              <w:rPr>
                <w:color w:val="181717"/>
                <w:sz w:val="18"/>
              </w:rPr>
              <w:t xml:space="preserve">Germany </w:t>
            </w:r>
            <w:r>
              <w:rPr>
                <w:color w:val="181717"/>
                <w:sz w:val="18"/>
              </w:rPr>
              <w:tab/>
              <w:t xml:space="preserve">11 </w:t>
            </w:r>
          </w:p>
        </w:tc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tabs>
                <w:tab w:val="center" w:pos="971"/>
                <w:tab w:val="center" w:pos="1946"/>
                <w:tab w:val="center" w:pos="2691"/>
                <w:tab w:val="right" w:pos="3767"/>
              </w:tabs>
              <w:spacing w:after="0"/>
            </w:pPr>
            <w:r>
              <w:rPr>
                <w:color w:val="181717"/>
                <w:sz w:val="18"/>
              </w:rPr>
              <w:t xml:space="preserve">49 </w:t>
            </w:r>
            <w:r>
              <w:rPr>
                <w:color w:val="181717"/>
                <w:sz w:val="18"/>
              </w:rPr>
              <w:tab/>
              <w:t xml:space="preserve"> </w:t>
            </w:r>
            <w:r>
              <w:rPr>
                <w:color w:val="181717"/>
                <w:sz w:val="18"/>
              </w:rPr>
              <w:tab/>
              <w:t xml:space="preserve">13,283 </w:t>
            </w:r>
            <w:r>
              <w:rPr>
                <w:color w:val="181717"/>
                <w:sz w:val="18"/>
              </w:rPr>
              <w:tab/>
              <w:t xml:space="preserve">13,126 </w:t>
            </w:r>
            <w:r>
              <w:rPr>
                <w:color w:val="181717"/>
                <w:sz w:val="18"/>
              </w:rPr>
              <w:tab/>
              <w:t xml:space="preserve">26,409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B8BA"/>
          </w:tcPr>
          <w:p w:rsidR="00DE18E0" w:rsidRDefault="006F637A">
            <w:pPr>
              <w:spacing w:after="0"/>
              <w:ind w:left="144"/>
            </w:pPr>
            <w:r>
              <w:rPr>
                <w:color w:val="181717"/>
                <w:sz w:val="18"/>
              </w:rPr>
              <w:t>0.798</w:t>
            </w:r>
          </w:p>
        </w:tc>
      </w:tr>
    </w:tbl>
    <w:p w:rsidR="00DE18E0" w:rsidRDefault="006F637A">
      <w:pPr>
        <w:tabs>
          <w:tab w:val="right" w:pos="10182"/>
        </w:tabs>
        <w:spacing w:after="0"/>
      </w:pPr>
      <w:r>
        <w:rPr>
          <w:color w:val="64696A"/>
          <w:sz w:val="12"/>
        </w:rPr>
        <w:t>NOVEMBER 2018</w:t>
      </w:r>
      <w:r>
        <w:rPr>
          <w:color w:val="64696A"/>
          <w:sz w:val="12"/>
        </w:rPr>
        <w:tab/>
      </w:r>
      <w:r>
        <w:rPr>
          <w:color w:val="313162"/>
          <w:sz w:val="14"/>
        </w:rPr>
        <w:t>www.autonewseurope.com</w:t>
      </w:r>
    </w:p>
    <w:sectPr w:rsidR="00DE18E0">
      <w:pgSz w:w="11906" w:h="16838"/>
      <w:pgMar w:top="1440" w:right="663" w:bottom="1356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E0"/>
    <w:rsid w:val="006F637A"/>
    <w:rsid w:val="00D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282D0-8398-421E-BCB6-74DE7B7B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20181101-news--0025-NAT-CCI-ANE--.indd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20181101-news--0025-NAT-CCI-ANE--.indd</dc:title>
  <dc:subject/>
  <dc:creator>Jolley</dc:creator>
  <cp:keywords/>
  <cp:lastModifiedBy>Jolley</cp:lastModifiedBy>
  <cp:revision>2</cp:revision>
  <dcterms:created xsi:type="dcterms:W3CDTF">2018-11-09T08:09:00Z</dcterms:created>
  <dcterms:modified xsi:type="dcterms:W3CDTF">2018-11-09T08:09:00Z</dcterms:modified>
</cp:coreProperties>
</file>